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DD" w:rsidRPr="0055488A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4"/>
          <w:lang w:val="kk-KZ"/>
        </w:rPr>
      </w:pPr>
      <w:r w:rsidRPr="0055488A">
        <w:rPr>
          <w:rFonts w:ascii="Times New Roman" w:hAnsi="Times New Roman"/>
          <w:b/>
          <w:color w:val="000000" w:themeColor="text1"/>
          <w:sz w:val="24"/>
          <w:lang w:val="kk-KZ"/>
        </w:rPr>
        <w:t xml:space="preserve"> Календарно – тематический план</w:t>
      </w:r>
    </w:p>
    <w:tbl>
      <w:tblPr>
        <w:tblStyle w:val="a5"/>
        <w:tblW w:w="15735" w:type="dxa"/>
        <w:tblInd w:w="-459" w:type="dxa"/>
        <w:tblLook w:val="04A0" w:firstRow="1" w:lastRow="0" w:firstColumn="1" w:lastColumn="0" w:noHBand="0" w:noVBand="1"/>
      </w:tblPr>
      <w:tblGrid>
        <w:gridCol w:w="1560"/>
        <w:gridCol w:w="7371"/>
        <w:gridCol w:w="2409"/>
        <w:gridCol w:w="2552"/>
        <w:gridCol w:w="1843"/>
      </w:tblGrid>
      <w:tr w:rsidR="004245DD" w:rsidRPr="0055488A" w:rsidTr="002E356D">
        <w:trPr>
          <w:trHeight w:val="471"/>
        </w:trPr>
        <w:tc>
          <w:tcPr>
            <w:tcW w:w="1560" w:type="dxa"/>
          </w:tcPr>
          <w:p w:rsidR="004245DD" w:rsidRPr="0055488A" w:rsidRDefault="004245DD" w:rsidP="004B185E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5488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7371" w:type="dxa"/>
          </w:tcPr>
          <w:p w:rsidR="004245DD" w:rsidRPr="0055488A" w:rsidRDefault="004245DD" w:rsidP="004B185E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548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5548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548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Всемирная история</w:t>
            </w:r>
            <w:r w:rsidRPr="005548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409" w:type="dxa"/>
          </w:tcPr>
          <w:p w:rsidR="004245DD" w:rsidRPr="002E356D" w:rsidRDefault="004245DD" w:rsidP="004B185E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5488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Класс </w:t>
            </w:r>
            <w:r w:rsidRPr="0055488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– 9</w:t>
            </w:r>
            <w:r w:rsidR="002E356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="002E356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«Б»</w:t>
            </w:r>
          </w:p>
        </w:tc>
        <w:tc>
          <w:tcPr>
            <w:tcW w:w="2552" w:type="dxa"/>
          </w:tcPr>
          <w:p w:rsidR="004245DD" w:rsidRPr="0055488A" w:rsidRDefault="004245DD" w:rsidP="004B185E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55488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Всего часов- 34ч.</w:t>
            </w:r>
          </w:p>
        </w:tc>
        <w:tc>
          <w:tcPr>
            <w:tcW w:w="1843" w:type="dxa"/>
          </w:tcPr>
          <w:p w:rsidR="004245DD" w:rsidRPr="0055488A" w:rsidRDefault="004245DD" w:rsidP="004B185E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5488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В неделю- 1ч. </w:t>
            </w:r>
          </w:p>
        </w:tc>
      </w:tr>
    </w:tbl>
    <w:p w:rsidR="004245DD" w:rsidRPr="0055488A" w:rsidRDefault="004245DD" w:rsidP="004245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4993" w:type="pct"/>
        <w:jc w:val="center"/>
        <w:tblInd w:w="-1957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18"/>
        <w:gridCol w:w="2126"/>
        <w:gridCol w:w="5416"/>
        <w:gridCol w:w="853"/>
        <w:gridCol w:w="2129"/>
        <w:gridCol w:w="2185"/>
      </w:tblGrid>
      <w:tr w:rsidR="00332E4F" w:rsidRPr="00C20DDE" w:rsidTr="00873E8C">
        <w:trPr>
          <w:trHeight w:val="20"/>
          <w:tblHeader/>
          <w:jc w:val="center"/>
        </w:trPr>
        <w:tc>
          <w:tcPr>
            <w:tcW w:w="182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 xml:space="preserve">№ </w:t>
            </w:r>
          </w:p>
          <w:p w:rsidR="00332E4F" w:rsidRPr="005437D1" w:rsidRDefault="00332E4F" w:rsidP="004B185E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п/п</w:t>
            </w:r>
          </w:p>
        </w:tc>
        <w:tc>
          <w:tcPr>
            <w:tcW w:w="514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Раздел / </w:t>
            </w:r>
          </w:p>
          <w:p w:rsidR="00332E4F" w:rsidRPr="005437D1" w:rsidRDefault="00332E4F" w:rsidP="004B185E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Сквозные темы</w:t>
            </w:r>
          </w:p>
        </w:tc>
        <w:tc>
          <w:tcPr>
            <w:tcW w:w="720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tabs>
                <w:tab w:val="left" w:pos="2268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Темы урока</w:t>
            </w:r>
          </w:p>
        </w:tc>
        <w:tc>
          <w:tcPr>
            <w:tcW w:w="1834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289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721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Сроки</w:t>
            </w:r>
          </w:p>
        </w:tc>
        <w:tc>
          <w:tcPr>
            <w:tcW w:w="740" w:type="pct"/>
            <w:shd w:val="clear" w:color="auto" w:fill="E7E6E6"/>
            <w:vAlign w:val="center"/>
          </w:tcPr>
          <w:p w:rsidR="00332E4F" w:rsidRPr="005437D1" w:rsidRDefault="00332E4F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color w:val="002060"/>
                <w:sz w:val="20"/>
                <w:szCs w:val="20"/>
                <w:lang w:val="kk-KZ"/>
              </w:rPr>
              <w:t>Примечание</w:t>
            </w:r>
          </w:p>
        </w:tc>
      </w:tr>
      <w:tr w:rsidR="00332E4F" w:rsidRPr="00C20DDE" w:rsidTr="00332E4F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E4F" w:rsidRPr="00C20DDE" w:rsidRDefault="00332E4F" w:rsidP="004B185E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18" w:type="pct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E4F" w:rsidRPr="00120F12" w:rsidRDefault="00332E4F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  <w:r w:rsidRPr="005437D1"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</w:t>
            </w:r>
            <w:r w:rsidRPr="005437D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  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четверть      </w:t>
            </w:r>
          </w:p>
        </w:tc>
      </w:tr>
      <w:tr w:rsidR="00332E4F" w:rsidRPr="00C20DDE" w:rsidTr="00873E8C">
        <w:trPr>
          <w:trHeight w:val="20"/>
          <w:jc w:val="center"/>
        </w:trPr>
        <w:tc>
          <w:tcPr>
            <w:tcW w:w="182" w:type="pct"/>
            <w:tcBorders>
              <w:top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14" w:type="pct"/>
            <w:vMerge w:val="restart"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51C6">
              <w:rPr>
                <w:rFonts w:ascii="Times New Roman" w:eastAsia="Calibri" w:hAnsi="Times New Roman" w:cs="Times New Roman"/>
                <w:sz w:val="20"/>
                <w:szCs w:val="20"/>
              </w:rPr>
              <w:t>Раздел 1. Политическая карта мира во 2-ой половине ХХ века</w:t>
            </w:r>
          </w:p>
        </w:tc>
        <w:tc>
          <w:tcPr>
            <w:tcW w:w="720" w:type="pct"/>
          </w:tcPr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Как изменилась политическая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карта мира после Второй мировой войны?</w:t>
            </w:r>
          </w:p>
        </w:tc>
        <w:tc>
          <w:tcPr>
            <w:tcW w:w="1834" w:type="pct"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обобщать и оценивать изменения на политической карте мира во второй половине ХХ века;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0" w:name="z4419"/>
            <w:bookmarkEnd w:id="0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выделять интеграционные и дезинтеграционные процессы в мире после окончания холодной войны;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8.​3.​2.​3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причины, характер и последствия Второй мировой войны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02.09.2022</w:t>
            </w:r>
          </w:p>
        </w:tc>
        <w:tc>
          <w:tcPr>
            <w:tcW w:w="740" w:type="pct"/>
            <w:tcBorders>
              <w:bottom w:val="single" w:sz="4" w:space="0" w:color="auto"/>
              <w:right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315"/>
          <w:jc w:val="center"/>
        </w:trPr>
        <w:tc>
          <w:tcPr>
            <w:tcW w:w="1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332E4F" w:rsidRPr="00C20DDE" w:rsidRDefault="00332E4F" w:rsidP="004B185E">
            <w:pPr>
              <w:widowControl w:val="0"/>
              <w:tabs>
                <w:tab w:val="left" w:pos="27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Почему во второй половине ХХ века усилился процесс деколонизации?</w:t>
            </w:r>
          </w:p>
        </w:tc>
        <w:tc>
          <w:tcPr>
            <w:tcW w:w="1834" w:type="pct"/>
            <w:vMerge w:val="restart"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выявлять изменения социальной структуры в связи с отказом от социалистического пути развития;</w:t>
            </w:r>
            <w:bookmarkStart w:id="1" w:name="z4421"/>
            <w:bookmarkEnd w:id="1"/>
          </w:p>
        </w:tc>
        <w:tc>
          <w:tcPr>
            <w:tcW w:w="289" w:type="pct"/>
            <w:vMerge w:val="restar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  <w:vMerge w:val="restart"/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09.09.2022</w:t>
            </w:r>
          </w:p>
        </w:tc>
        <w:tc>
          <w:tcPr>
            <w:tcW w:w="740" w:type="pct"/>
            <w:vMerge w:val="restar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230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332E4F" w:rsidRPr="00C20DDE" w:rsidRDefault="00332E4F" w:rsidP="004B185E">
            <w:pPr>
              <w:widowControl w:val="0"/>
              <w:tabs>
                <w:tab w:val="left" w:pos="27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34" w:type="pct"/>
            <w:vMerge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978"/>
          <w:jc w:val="center"/>
        </w:trPr>
        <w:tc>
          <w:tcPr>
            <w:tcW w:w="182" w:type="pct"/>
            <w:vMerge/>
            <w:tcBorders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332E4F" w:rsidRPr="00C20DDE" w:rsidRDefault="00332E4F" w:rsidP="004B185E">
            <w:pPr>
              <w:widowControl w:val="0"/>
              <w:tabs>
                <w:tab w:val="left" w:pos="27"/>
              </w:tabs>
              <w:spacing w:after="0" w:line="240" w:lineRule="auto"/>
              <w:ind w:left="2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34" w:type="pct"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выявлять закономерности исторического развития государств;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9.​3.​2.​1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причины и последствия распада колониальной системы</w:t>
            </w:r>
          </w:p>
        </w:tc>
        <w:tc>
          <w:tcPr>
            <w:tcW w:w="289" w:type="pc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16.09.2022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960"/>
          <w:jc w:val="center"/>
        </w:trPr>
        <w:tc>
          <w:tcPr>
            <w:tcW w:w="1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332E4F" w:rsidRDefault="00332E4F" w:rsidP="00422BC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Как сформировалась биполярная система мира?</w:t>
            </w: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  <w:p w:rsidR="00332E4F" w:rsidRPr="00873E8C" w:rsidRDefault="00332E4F" w:rsidP="00422BC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  <w:p w:rsidR="00332E4F" w:rsidRPr="00C20DDE" w:rsidRDefault="00332E4F" w:rsidP="004B185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  <w:vMerge w:val="restart"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.​3.​2.​2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исторические события для объяснения понятия "холодная война";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2" w:name="z4423"/>
            <w:bookmarkEnd w:id="2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характеризовать противостояние военно-политических блоков НАТО и ОВД, опираясь на знание исторических фактов и карты;</w:t>
            </w:r>
          </w:p>
        </w:tc>
        <w:tc>
          <w:tcPr>
            <w:tcW w:w="289" w:type="pct"/>
            <w:vMerge w:val="restar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  <w:vMerge w:val="restart"/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23.09.2022</w:t>
            </w:r>
          </w:p>
        </w:tc>
        <w:tc>
          <w:tcPr>
            <w:tcW w:w="740" w:type="pct"/>
            <w:vMerge w:val="restar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245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332E4F" w:rsidRPr="00C20DDE" w:rsidRDefault="00332E4F" w:rsidP="004B185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391"/>
          <w:jc w:val="center"/>
        </w:trPr>
        <w:tc>
          <w:tcPr>
            <w:tcW w:w="182" w:type="pct"/>
            <w:vMerge/>
            <w:tcBorders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332E4F" w:rsidRPr="00C20DDE" w:rsidRDefault="00332E4F" w:rsidP="004B185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tcBorders>
              <w:top w:val="single" w:sz="4" w:space="0" w:color="auto"/>
            </w:tcBorders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обобщать и оценивать изменения на политической карте мира во второй половине ХХ века</w:t>
            </w: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30.09.2022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332E4F" w:rsidRPr="00C20DDE" w:rsidRDefault="00332E4F" w:rsidP="00422BC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20"/>
          <w:jc w:val="center"/>
        </w:trPr>
        <w:tc>
          <w:tcPr>
            <w:tcW w:w="182" w:type="pct"/>
            <w:tcBorders>
              <w:top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14" w:type="pct"/>
            <w:vMerge/>
          </w:tcPr>
          <w:p w:rsidR="00332E4F" w:rsidRPr="005051C6" w:rsidRDefault="00332E4F" w:rsidP="004B185E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Каковы особенности событий холодной войны в 1946-1963 гг.?</w:t>
            </w:r>
          </w:p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</w:tcPr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исторические события для объяснения понятия "холодная война";</w:t>
            </w:r>
          </w:p>
          <w:p w:rsidR="00332E4F" w:rsidRPr="00C20DDE" w:rsidRDefault="00332E4F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характеризовать противостояние двух военно-политических блоков НАТО и ОВД, опираясь на знание исторических фактов и карты;</w:t>
            </w:r>
          </w:p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личности в истории</w:t>
            </w:r>
          </w:p>
        </w:tc>
        <w:tc>
          <w:tcPr>
            <w:tcW w:w="289" w:type="pc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07.10.2022</w:t>
            </w:r>
          </w:p>
        </w:tc>
        <w:tc>
          <w:tcPr>
            <w:tcW w:w="740" w:type="pct"/>
          </w:tcPr>
          <w:p w:rsidR="00332E4F" w:rsidRPr="00C20DDE" w:rsidRDefault="00332E4F" w:rsidP="00422BC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332E4F" w:rsidRPr="00C20DDE" w:rsidTr="00873E8C">
        <w:trPr>
          <w:trHeight w:val="20"/>
          <w:jc w:val="center"/>
        </w:trPr>
        <w:tc>
          <w:tcPr>
            <w:tcW w:w="182" w:type="pct"/>
            <w:tcBorders>
              <w:top w:val="single" w:sz="4" w:space="0" w:color="auto"/>
              <w:right w:val="single" w:sz="4" w:space="0" w:color="auto"/>
            </w:tcBorders>
          </w:tcPr>
          <w:p w:rsidR="00332E4F" w:rsidRPr="005051C6" w:rsidRDefault="00332E4F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1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14" w:type="pct"/>
            <w:vMerge w:val="restart"/>
          </w:tcPr>
          <w:p w:rsidR="00332E4F" w:rsidRPr="005051C6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051C6">
              <w:rPr>
                <w:rFonts w:ascii="Times New Roman" w:eastAsia="Calibri" w:hAnsi="Times New Roman" w:cs="Times New Roman"/>
                <w:sz w:val="20"/>
                <w:szCs w:val="20"/>
              </w:rPr>
              <w:t>Раздел 2. Становление международных организаций</w:t>
            </w:r>
          </w:p>
        </w:tc>
        <w:tc>
          <w:tcPr>
            <w:tcW w:w="720" w:type="pc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Почему Организация Объединенных Наций издала Всеобщую Декларацию прав человека?</w:t>
            </w:r>
          </w:p>
          <w:p w:rsidR="00332E4F" w:rsidRP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834" w:type="pct"/>
          </w:tcPr>
          <w:p w:rsidR="00332E4F" w:rsidRPr="00C20DDE" w:rsidRDefault="00332E4F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9.​2.​3.​2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оценивать влияние идей защиты прав человека на деятельность современных международных правозащитных организаций;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9.​3.​1.​2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 пути становления конституционно-правовой идеологии (Всеобщая Декларация прав человека, Европарламент, Международный суд в Гааге) в ведущих странах Европы и Азии</w:t>
            </w:r>
          </w:p>
        </w:tc>
        <w:tc>
          <w:tcPr>
            <w:tcW w:w="289" w:type="pc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21" w:type="pct"/>
          </w:tcPr>
          <w:p w:rsidR="00332E4F" w:rsidRPr="00120F12" w:rsidRDefault="00120F12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14.10.2022</w:t>
            </w:r>
          </w:p>
        </w:tc>
        <w:tc>
          <w:tcPr>
            <w:tcW w:w="740" w:type="pct"/>
          </w:tcPr>
          <w:p w:rsidR="00332E4F" w:rsidRPr="00C20DDE" w:rsidRDefault="00332E4F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СОР № 2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top w:val="single" w:sz="4" w:space="0" w:color="auto"/>
              <w:right w:val="single" w:sz="4" w:space="0" w:color="auto"/>
            </w:tcBorders>
          </w:tcPr>
          <w:p w:rsidR="00873E8C" w:rsidRPr="005051C6" w:rsidRDefault="00873E8C" w:rsidP="004B185E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14" w:type="pct"/>
            <w:vMerge/>
          </w:tcPr>
          <w:p w:rsidR="00873E8C" w:rsidRPr="005051C6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393AB3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Каковы причины европейской интеграции в послевоенное время?</w:t>
            </w:r>
          </w:p>
          <w:p w:rsidR="00873E8C" w:rsidRPr="00C20DDE" w:rsidRDefault="00873E8C" w:rsidP="00393AB3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834" w:type="pct"/>
          </w:tcPr>
          <w:p w:rsidR="00873E8C" w:rsidRPr="00873E8C" w:rsidRDefault="00873E8C" w:rsidP="0039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9.​2.​3.​2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оценивать влияние идей защиты прав человека на деятельность современных международных правозащитных организаций;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9.​3.​2.​4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выделять интеграционные и дезинтеграционные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процессы в мире после окончания холодной войны</w:t>
            </w:r>
          </w:p>
          <w:p w:rsidR="00873E8C" w:rsidRPr="00873E8C" w:rsidRDefault="00873E8C" w:rsidP="0039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9" w:type="pct"/>
          </w:tcPr>
          <w:p w:rsidR="00873E8C" w:rsidRP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lastRenderedPageBreak/>
              <w:t>1</w:t>
            </w:r>
          </w:p>
        </w:tc>
        <w:tc>
          <w:tcPr>
            <w:tcW w:w="721" w:type="pct"/>
          </w:tcPr>
          <w:p w:rsidR="00873E8C" w:rsidRDefault="00873E8C" w:rsidP="000B1A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21.10.2022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top w:val="single" w:sz="4" w:space="0" w:color="auto"/>
              <w:right w:val="single" w:sz="4" w:space="0" w:color="auto"/>
            </w:tcBorders>
          </w:tcPr>
          <w:p w:rsidR="00873E8C" w:rsidRDefault="00873E8C" w:rsidP="00873E8C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9</w:t>
            </w:r>
          </w:p>
        </w:tc>
        <w:tc>
          <w:tcPr>
            <w:tcW w:w="514" w:type="pct"/>
          </w:tcPr>
          <w:p w:rsidR="00873E8C" w:rsidRDefault="00873E8C" w:rsidP="00393AB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Раздел 3.</w:t>
            </w:r>
          </w:p>
          <w:p w:rsidR="00873E8C" w:rsidRPr="00C20DDE" w:rsidRDefault="00873E8C" w:rsidP="00393AB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Развитие мировой экономики во второй половине ХХ века</w:t>
            </w:r>
          </w:p>
        </w:tc>
        <w:tc>
          <w:tcPr>
            <w:tcW w:w="720" w:type="pct"/>
          </w:tcPr>
          <w:p w:rsidR="00873E8C" w:rsidRPr="00C20DDE" w:rsidRDefault="00873E8C" w:rsidP="00393AB3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Почему во второй половине ХХ века "государства благосостояния" переживали экономический кризис?</w:t>
            </w:r>
          </w:p>
        </w:tc>
        <w:tc>
          <w:tcPr>
            <w:tcW w:w="1834" w:type="pct"/>
          </w:tcPr>
          <w:p w:rsidR="00873E8C" w:rsidRPr="00C20DDE" w:rsidRDefault="00873E8C" w:rsidP="00393AB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использовать понятие "государство благосостояния" для характеристики изменений в социальной сфере в 1970 - 1980 годы;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3" w:name="z4429"/>
            <w:bookmarkEnd w:id="3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причины и последствия безработицы в 70-х годах XX века;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9.​4.​1.​2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интерпретировать экономическое развитие стран во второй половине XX века, используя понятия "инфляция", "кризис", "стагнация"</w:t>
            </w:r>
          </w:p>
        </w:tc>
        <w:tc>
          <w:tcPr>
            <w:tcW w:w="289" w:type="pct"/>
          </w:tcPr>
          <w:p w:rsid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Default="00873E8C" w:rsidP="00873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28.11.2022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873E8C" w:rsidRPr="00C20DDE" w:rsidTr="00332E4F">
        <w:trPr>
          <w:trHeight w:val="20"/>
          <w:jc w:val="center"/>
        </w:trPr>
        <w:tc>
          <w:tcPr>
            <w:tcW w:w="182" w:type="pct"/>
            <w:shd w:val="clear" w:color="auto" w:fill="auto"/>
            <w:vAlign w:val="center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18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3E8C" w:rsidRPr="00120F12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eastAsia="ar-SA"/>
              </w:rPr>
              <w:t xml:space="preserve">                                                                                                     </w:t>
            </w:r>
            <w:r w:rsidRPr="00873E8C">
              <w:rPr>
                <w:rFonts w:ascii="Times New Roman" w:eastAsia="Arial Unicode MS" w:hAnsi="Times New Roman" w:cs="Times New Roman"/>
                <w:b/>
                <w:kern w:val="2"/>
                <w:lang w:eastAsia="ar-SA"/>
              </w:rPr>
              <w:t xml:space="preserve">       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II   </w:t>
            </w:r>
            <w:r w:rsidRPr="00C22E34"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четверть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  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 w:val="restart"/>
          </w:tcPr>
          <w:p w:rsid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Раздел 3.</w:t>
            </w: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Развитие мировой экономики во второй половине ХХ века</w:t>
            </w:r>
          </w:p>
        </w:tc>
        <w:tc>
          <w:tcPr>
            <w:tcW w:w="720" w:type="pct"/>
            <w:vMerge w:val="restar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 С какими экономическими проблемами столкнулся СССР в 60-70-е годы XX века?</w:t>
            </w:r>
          </w:p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34" w:type="pct"/>
            <w:vMerge w:val="restart"/>
          </w:tcPr>
          <w:p w:rsidR="00873E8C" w:rsidRPr="00C20DDE" w:rsidRDefault="00873E8C" w:rsidP="005E6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9.​4.​1.​2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интерпретировать экономическое развитие стран во второй половине XX века, используя понятия "инфляция", "кризис", "стагнация";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bookmarkStart w:id="4" w:name="z4431"/>
            <w:bookmarkEnd w:id="4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9.​4.​1.​4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выявлять противоречия в развитии социалистической хозяйственной системы, анализируя причинн</w:t>
            </w:r>
            <w:proofErr w:type="gramStart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о-</w:t>
            </w:r>
            <w:proofErr w:type="gramEnd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следственные связи;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9.​4.​2.​1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интерпретировать и обосновывать эффективность экономических систем</w:t>
            </w:r>
          </w:p>
        </w:tc>
        <w:tc>
          <w:tcPr>
            <w:tcW w:w="289" w:type="pct"/>
            <w:vMerge w:val="restar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  <w:vMerge w:val="restart"/>
          </w:tcPr>
          <w:p w:rsidR="00873E8C" w:rsidRPr="00C20DDE" w:rsidRDefault="00873E8C" w:rsidP="00873E8C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A767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.11.2022</w:t>
            </w:r>
          </w:p>
        </w:tc>
        <w:tc>
          <w:tcPr>
            <w:tcW w:w="740" w:type="pct"/>
            <w:vMerge w:val="restart"/>
            <w:tcBorders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260EA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  <w:vMerge/>
          </w:tcPr>
          <w:p w:rsidR="00873E8C" w:rsidRPr="00C20DDE" w:rsidRDefault="00873E8C" w:rsidP="005E6BA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1" w:type="pct"/>
            <w:vMerge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40" w:type="pct"/>
            <w:vMerge/>
            <w:tcBorders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514" w:type="pct"/>
            <w:vMerge w:val="restart"/>
          </w:tcPr>
          <w:p w:rsid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Раздел 4.</w:t>
            </w: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gramEnd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биполярного к многополюсному миру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Каковы особенности событий холодной войны в 1979-1985 гг.?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9.​3.​2.​3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характеризовать противостояние двух военно-политических блоков НАТО и ОВД, опираясь на знание исторических фактов и карты;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bookmarkStart w:id="5" w:name="z4433"/>
            <w:bookmarkEnd w:id="5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9.​3.​2.​5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обобщать причины и последствия ло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кальных конфликтов;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9.​3.​1.​4. - </w:t>
            </w:r>
            <w:proofErr w:type="spellStart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ценивать</w:t>
            </w:r>
            <w:proofErr w:type="spellEnd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личности в истории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18.11.2022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Почему стал возможен визит </w:t>
            </w:r>
            <w:proofErr w:type="spellStart"/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Саманты</w:t>
            </w:r>
            <w:proofErr w:type="spellEnd"/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Сми</w:t>
            </w:r>
            <w:proofErr w:type="gramStart"/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 в СССР</w:t>
            </w:r>
            <w:proofErr w:type="gramEnd"/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9.​3.​2.​4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интеграционные и дезинтеграционные процессы в мире после окончания холодной войны;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личности в истории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873E8C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25.11.2022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Каковы причины завершения холодной войны?</w:t>
            </w:r>
          </w:p>
          <w:p w:rsidR="00873E8C" w:rsidRPr="000A345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9.​3.​2.​4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интеграционные и дезинтеграционные процессы в мире после окончания холодной войны;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9.​3.​1.​3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закономерности исторического развития государств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873E8C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02.12.2022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Стал ли мир безопаснее после окончания холодной войны?</w:t>
            </w: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выделять интеграционные и дезинтеграционные процессы в мире после окончания холодной войны;</w:t>
            </w:r>
          </w:p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обобщать и оценивать изменения на политической карте мира во второй половине ХХ века;</w:t>
            </w:r>
          </w:p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9.​3.​2.​5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обобщать причины и последствия локальных конфликтов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09.12.2022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16.12.2022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514" w:type="pct"/>
            <w:vMerge w:val="restar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5. Международные организации в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решении региональных проблем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Какие мирные способы решения ближневосточного кризиса 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предпринимает ООН?</w:t>
            </w:r>
          </w:p>
          <w:p w:rsidR="00873E8C" w:rsidRPr="000A345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9.​3.​2.​5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обобщать причины и последствия локальных конфликтов;</w:t>
            </w:r>
          </w:p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деятельность ООН в урегулировании международных конфликтов</w:t>
            </w:r>
          </w:p>
          <w:p w:rsidR="00873E8C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23.12.2022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 xml:space="preserve">СОР №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16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:rsidR="00873E8C" w:rsidRPr="00CC346B" w:rsidRDefault="00873E8C" w:rsidP="00A91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C346B">
              <w:rPr>
                <w:rFonts w:ascii="Times New Roman" w:hAnsi="Times New Roman" w:cs="Times New Roman"/>
                <w:sz w:val="20"/>
                <w:szCs w:val="20"/>
              </w:rPr>
              <w:t>Каковы причины и последствия «арабской весны»?</w:t>
            </w:r>
          </w:p>
        </w:tc>
        <w:tc>
          <w:tcPr>
            <w:tcW w:w="1834" w:type="pct"/>
            <w:tcBorders>
              <w:left w:val="single" w:sz="4" w:space="0" w:color="auto"/>
            </w:tcBorders>
          </w:tcPr>
          <w:p w:rsidR="00873E8C" w:rsidRPr="00CC346B" w:rsidRDefault="00873E8C" w:rsidP="00A91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346B">
              <w:rPr>
                <w:rFonts w:ascii="Times New Roman" w:hAnsi="Times New Roman" w:cs="Times New Roman"/>
                <w:sz w:val="20"/>
                <w:szCs w:val="20"/>
              </w:rPr>
              <w:t xml:space="preserve">9.3.2.5 обобщать причины и последствия локальных конфликтов;  </w:t>
            </w:r>
          </w:p>
          <w:p w:rsidR="00873E8C" w:rsidRPr="00CC346B" w:rsidRDefault="00873E8C" w:rsidP="00A91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346B">
              <w:rPr>
                <w:rFonts w:ascii="Times New Roman" w:hAnsi="Times New Roman" w:cs="Times New Roman"/>
                <w:sz w:val="20"/>
                <w:szCs w:val="20"/>
              </w:rPr>
              <w:t>9.3.2.6 оценивать деятельность ООН в урегулировании международных конфликтов;</w:t>
            </w:r>
          </w:p>
          <w:p w:rsidR="00873E8C" w:rsidRPr="00CC346B" w:rsidRDefault="00873E8C" w:rsidP="00A91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346B">
              <w:rPr>
                <w:rFonts w:ascii="Times New Roman" w:hAnsi="Times New Roman" w:cs="Times New Roman"/>
                <w:sz w:val="20"/>
                <w:szCs w:val="20"/>
              </w:rPr>
              <w:t xml:space="preserve">9.1.2.4 определять роль средств массовой информации в формировании общественного сознания  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tcBorders>
              <w:right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30.12.2022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gridAfter w:val="1"/>
          <w:wAfter w:w="740" w:type="pct"/>
          <w:trHeight w:val="20"/>
          <w:jc w:val="center"/>
        </w:trPr>
        <w:tc>
          <w:tcPr>
            <w:tcW w:w="182" w:type="pct"/>
            <w:shd w:val="clear" w:color="auto" w:fill="auto"/>
            <w:vAlign w:val="center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078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3E8C" w:rsidRPr="00873E8C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FFFFFF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   III  </w:t>
            </w:r>
            <w:r w:rsidRPr="00C22E34"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четверть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    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514" w:type="pct"/>
            <w:vMerge w:val="restar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Раздел 6. Особенности развития западных стран во второй половине ХХ века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Почему в Великобритании консерватизм сменился неоконсерватизмом?</w:t>
            </w:r>
          </w:p>
        </w:tc>
        <w:tc>
          <w:tcPr>
            <w:tcW w:w="1834" w:type="pct"/>
          </w:tcPr>
          <w:p w:rsidR="00873E8C" w:rsidRPr="00C20DDE" w:rsidRDefault="00873E8C" w:rsidP="001D26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9.​3.​1.​3</w:t>
            </w:r>
            <w:r w:rsidRPr="001D262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выявлять закономерности исторического развития государств;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bookmarkStart w:id="6" w:name="z4442"/>
            <w:bookmarkEnd w:id="6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9.​1.​2.​2</w:t>
            </w:r>
            <w:r w:rsidRPr="001D262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факторы, влияющие на уровень жизни людей ведущих и развивающихся стран мира;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9.​3.​1.​4 оценивать роль личности в истории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tcBorders>
              <w:right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13.01.2023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638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873E8C" w:rsidRPr="00C20DDE" w:rsidRDefault="00873E8C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Каковы признаки "шведской модели" социализма?</w:t>
            </w:r>
          </w:p>
        </w:tc>
        <w:tc>
          <w:tcPr>
            <w:tcW w:w="1834" w:type="pct"/>
            <w:vMerge w:val="restar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9.​1.​2.​1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сходства и различия социальной структуры в западных и восточных странах, приводя примеры вертикальной и горизонтальной мобильности</w:t>
            </w:r>
            <w:bookmarkStart w:id="7" w:name="z4444"/>
            <w:bookmarkEnd w:id="7"/>
          </w:p>
        </w:tc>
        <w:tc>
          <w:tcPr>
            <w:tcW w:w="289" w:type="pct"/>
            <w:vMerge w:val="restar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vMerge w:val="restart"/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20.01.2023</w:t>
            </w:r>
          </w:p>
        </w:tc>
        <w:tc>
          <w:tcPr>
            <w:tcW w:w="740" w:type="pct"/>
            <w:vMerge w:val="restar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230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873E8C" w:rsidRPr="00C20DDE" w:rsidRDefault="00873E8C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vMerge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1010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873E8C" w:rsidRPr="00C20DDE" w:rsidRDefault="00873E8C" w:rsidP="004B185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9.​1.​2.​2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факторы, влияющие на уровень жизни людей ведущих и развивающихся стран мира;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9.​3.​1.​1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использовать понятие "государство благосостояния" для характеристики изменений в социальной сфере в 1970 - 1980 годы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27.01.2023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Каковы особенности германского "социально-рыночного хозяйства"?</w:t>
            </w: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9.​3.​1.​3 </w:t>
            </w:r>
            <w:r w:rsidRPr="001D26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выявлять закономерности исторического развития государств;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</w:r>
            <w:bookmarkStart w:id="8" w:name="z4446"/>
            <w:bookmarkEnd w:id="8"/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9.​1.​2.​2 </w:t>
            </w:r>
            <w:r w:rsidRPr="001D26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определять факторы, влияющие на уровень жизни людей ведущих и развивающихся стран мира;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  <w:t>9.​3.​1.​1</w:t>
            </w:r>
            <w:r w:rsidRPr="001D26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использовать понятие "государство благосостояния" для характеристики изменений в социальной сфере в 1970 - 1980 годы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03.02.2023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514" w:type="pct"/>
            <w:vMerge w:val="restart"/>
          </w:tcPr>
          <w:p w:rsidR="00873E8C" w:rsidRPr="00C20DDE" w:rsidRDefault="00873E8C" w:rsidP="00CC34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7. Особенности развития стран Азии во второй пол. XX в.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Как изменился Китай в результате победы Коммунистической партии в 1949 году?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9.​4.​1.​4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противоречия в развитии социалистической хозяйственной системы, анализируя причинно-следственные связи;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9" w:name="z4448"/>
            <w:bookmarkEnd w:id="9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9.​3.​1.​3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закономерности исторического развития государств;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9.​3.​1.​4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личности в истории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10.02.2023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195"/>
          <w:jc w:val="center"/>
        </w:trPr>
        <w:tc>
          <w:tcPr>
            <w:tcW w:w="182" w:type="pct"/>
            <w:vMerge w:val="restar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873E8C" w:rsidRPr="00C20DDE" w:rsidRDefault="00873E8C" w:rsidP="007C34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Почему стал возможен "азиатский прорыв"?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Pr="00C20DD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9.​4.​2.​1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интерпретировать и обосновывать эффективность экономических систем;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17.02.2023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230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bookmarkStart w:id="10" w:name="z4450"/>
            <w:bookmarkEnd w:id="10"/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9.​4.​1.​5</w:t>
            </w:r>
            <w:r w:rsidRPr="001D26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выявлять основные факторы, способствовавшие быстрому экономическому росту стран Юго-Восточной Азии;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оценивать роль личности в истории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24.02.2023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393"/>
          <w:jc w:val="center"/>
        </w:trPr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bottom w:val="single" w:sz="4" w:space="0" w:color="002060"/>
            </w:tcBorders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vMerge/>
            <w:tcBorders>
              <w:bottom w:val="single" w:sz="4" w:space="0" w:color="002060"/>
            </w:tcBorders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9" w:type="pct"/>
            <w:vMerge/>
            <w:tcBorders>
              <w:bottom w:val="single" w:sz="4" w:space="0" w:color="002060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721" w:type="pct"/>
            <w:vMerge/>
            <w:tcBorders>
              <w:bottom w:val="single" w:sz="4" w:space="0" w:color="002060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740" w:type="pct"/>
            <w:vMerge/>
            <w:tcBorders>
              <w:bottom w:val="single" w:sz="4" w:space="0" w:color="002060"/>
            </w:tcBorders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Какие проблемы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независимой Индии связаны с её колониальным прошлым?</w:t>
            </w:r>
          </w:p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9.​2.​1.​2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знания о религии для понимания и </w:t>
            </w:r>
            <w:proofErr w:type="gram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интерпретации</w:t>
            </w:r>
            <w:proofErr w:type="gram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общественно-политических проблем;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11" w:name="z4452"/>
            <w:bookmarkEnd w:id="11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9.​3.​1.​3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закономерности исторического развития государств;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9.​3.​1.​4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роль личности в истории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lastRenderedPageBreak/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03.03.2023</w:t>
            </w:r>
          </w:p>
        </w:tc>
        <w:tc>
          <w:tcPr>
            <w:tcW w:w="740" w:type="pct"/>
          </w:tcPr>
          <w:p w:rsidR="00873E8C" w:rsidRPr="00C20DDE" w:rsidRDefault="00873E8C" w:rsidP="00CC346B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873E8C" w:rsidRPr="00C20DDE" w:rsidTr="00873E8C">
        <w:trPr>
          <w:trHeight w:val="417"/>
          <w:jc w:val="center"/>
        </w:trPr>
        <w:tc>
          <w:tcPr>
            <w:tcW w:w="182" w:type="pct"/>
            <w:vMerge w:val="restart"/>
          </w:tcPr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25</w:t>
            </w:r>
          </w:p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В чем проявилась эволюция кемализма во второй половине XX века?</w:t>
            </w:r>
          </w:p>
          <w:p w:rsidR="00873E8C" w:rsidRPr="000A345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9.​3.​1.​3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закономерности исторического развития государств;</w:t>
            </w:r>
            <w:bookmarkStart w:id="12" w:name="z4454"/>
            <w:bookmarkEnd w:id="12"/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:rsidR="00873E8C" w:rsidRPr="000A345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0A345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10.03.2023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873E8C" w:rsidRPr="00C20DDE" w:rsidRDefault="00873E8C" w:rsidP="00545918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СОР № 2</w:t>
            </w:r>
          </w:p>
        </w:tc>
      </w:tr>
      <w:tr w:rsidR="00873E8C" w:rsidRPr="00C20DDE" w:rsidTr="00873E8C">
        <w:trPr>
          <w:trHeight w:val="940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34" w:type="pct"/>
          </w:tcPr>
          <w:p w:rsidR="00873E8C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9.​2.​1.​3 </w:t>
            </w:r>
            <w:r w:rsidRPr="001D26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роль мировых религий в формировании цивилизационных путей развития человечества, прослеживая непрерывность исторического процесса;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9.​3.​1.​4 оценивать роль личности в истории</w:t>
            </w:r>
          </w:p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17.03.2023</w:t>
            </w:r>
          </w:p>
        </w:tc>
        <w:tc>
          <w:tcPr>
            <w:tcW w:w="740" w:type="pct"/>
            <w:tcBorders>
              <w:top w:val="single" w:sz="4" w:space="0" w:color="auto"/>
              <w:right w:val="single" w:sz="4" w:space="0" w:color="auto"/>
            </w:tcBorders>
          </w:tcPr>
          <w:p w:rsidR="00873E8C" w:rsidRDefault="00873E8C" w:rsidP="00C057E0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FF0000"/>
                <w:kern w:val="2"/>
                <w:sz w:val="20"/>
                <w:szCs w:val="2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kern w:val="2"/>
                <w:sz w:val="20"/>
                <w:szCs w:val="20"/>
                <w:lang w:eastAsia="ar-SA"/>
              </w:rPr>
              <w:t xml:space="preserve"> </w:t>
            </w:r>
          </w:p>
          <w:p w:rsidR="00873E8C" w:rsidRPr="00C057E0" w:rsidRDefault="00873E8C" w:rsidP="00C057E0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873E8C" w:rsidRPr="00C20DDE" w:rsidTr="00873E8C">
        <w:trPr>
          <w:gridAfter w:val="1"/>
          <w:wAfter w:w="740" w:type="pct"/>
          <w:trHeight w:val="20"/>
          <w:jc w:val="center"/>
        </w:trPr>
        <w:tc>
          <w:tcPr>
            <w:tcW w:w="182" w:type="pct"/>
            <w:shd w:val="clear" w:color="auto" w:fill="auto"/>
            <w:vAlign w:val="center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078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 w:hanging="38"/>
              <w:rPr>
                <w:rFonts w:ascii="Times New Roman" w:eastAsia="Arial Unicode MS" w:hAnsi="Times New Roman" w:cs="Times New Roman"/>
                <w:color w:val="FFFFFF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eastAsia="ar-SA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IV   </w:t>
            </w:r>
            <w:r w:rsidRPr="005864F0">
              <w:rPr>
                <w:rFonts w:ascii="Times New Roman" w:eastAsia="Arial Unicode MS" w:hAnsi="Times New Roman" w:cs="Times New Roman"/>
                <w:b/>
                <w:kern w:val="2"/>
                <w:lang w:eastAsia="ar-SA"/>
              </w:rPr>
              <w:t xml:space="preserve"> </w:t>
            </w:r>
            <w:r w:rsidRPr="005864F0"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четверть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    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514" w:type="pct"/>
            <w:vMerge w:val="restart"/>
          </w:tcPr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8. Глобализация современного мира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Каковы ключевые особенности глобализации?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9.​1.​2.​3 прослеживать социальные изменения в связи с процессом глобализации в современном мире (трудовая миграция, социальная интеграция), моделируя возможный сценарий исторического развития общества;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9.​1.​2.​4 определять роль средств массовой информации в формировании общественного сознания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  <w:tcBorders>
              <w:right w:val="single" w:sz="4" w:space="0" w:color="auto"/>
            </w:tcBorders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31.03.2023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Каково влияние глобализации на развитие мировой экономики и политики?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9.​1.​2.​3 прослеживать социальные изменения в связи с процессом глобализации в современном мире (трудовая миграция, социальная интеграция), моделируя возможный сценарий исторического развития общества;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13" w:name="z4457"/>
            <w:bookmarkEnd w:id="13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9.​4.​1.​3 оценивать значение экономической интеграции в условиях глобализации;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9.​4.​2.​2 оценивать роль информации как главного экономического ресурса постиндустриального общества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07.04.2023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514" w:type="pct"/>
            <w:vMerge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Почему терроризм является угрозой для человечества?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9.​3.​2.​7 анализировать проблему международного терроризма и экстремизма на современном этапе;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14" w:name="z4459"/>
            <w:bookmarkEnd w:id="14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9.​2.​1.​1 давать оценку деятельности традиционных и деструктивных религиозных организаций в жизни общества;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9.​2.​1.​2 использовать знания о религии для понимания и </w:t>
            </w:r>
            <w:proofErr w:type="gram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интерпретации</w:t>
            </w:r>
            <w:proofErr w:type="gram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общественно-политических проблем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14.04.2023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514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 сохранить национальную идентичность в условиях глобализации?</w:t>
            </w:r>
          </w:p>
          <w:p w:rsidR="00873E8C" w:rsidRPr="000A345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9.​2.​3.​3 аргументировать важность сохранения национальных культурных ценностей в условиях глобализации;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9.​2.​2.​2 оценивать влияние массовой культуры на духовное развитие общества во второй половине ХХ </w:t>
            </w:r>
            <w:proofErr w:type="gram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века-начале</w:t>
            </w:r>
            <w:proofErr w:type="gram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ХХI века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21.04.2023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</w:rPr>
              <w:t>СОР № 1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514" w:type="pct"/>
            <w:vMerge w:val="restart"/>
          </w:tcPr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9.</w:t>
            </w:r>
          </w:p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Наука, </w:t>
            </w: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образование и технологии во второй половине ХХ века - начале ХХ</w:t>
            </w:r>
            <w:proofErr w:type="gramStart"/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proofErr w:type="gramEnd"/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века</w:t>
            </w:r>
          </w:p>
        </w:tc>
        <w:tc>
          <w:tcPr>
            <w:tcW w:w="720" w:type="pct"/>
          </w:tcPr>
          <w:p w:rsidR="00873E8C" w:rsidRPr="00C20DDE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Каково влияние научно-технической 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революции в США на развитие стран в современном мире?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9.​2.​4.​1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оценивать и интерпретировать социальные и экологические последствия научно-технической 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революции;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</w:r>
            <w:bookmarkStart w:id="15" w:name="z4462"/>
            <w:bookmarkEnd w:id="15"/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9.​2.​4.​3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анализировать влияние новых научных открытий на развитие общества (генетика, микробиология, информационные технологии, нано-технологии, ядерная физика);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  <w:t xml:space="preserve">9.​2.​4.​2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</w:t>
            </w:r>
            <w:proofErr w:type="gramEnd"/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28.04.2023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460"/>
          <w:jc w:val="center"/>
        </w:trPr>
        <w:tc>
          <w:tcPr>
            <w:tcW w:w="182" w:type="pct"/>
            <w:tcBorders>
              <w:bottom w:val="single" w:sz="4" w:space="0" w:color="auto"/>
            </w:tcBorders>
          </w:tcPr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32</w:t>
            </w:r>
          </w:p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73E8C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pct"/>
            <w:vMerge w:val="restart"/>
          </w:tcPr>
          <w:p w:rsidR="00873E8C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Каково значение космодрома Байконур в развитии мировой науки?</w:t>
            </w:r>
          </w:p>
          <w:p w:rsidR="00873E8C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E8C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E8C" w:rsidRPr="00C20DDE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  <w:vMerge w:val="restart"/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9.​2.​4.​1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и интерпретировать социальные и экологические последствия научно-технической революции;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9.​2.​4.​2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</w:t>
            </w:r>
          </w:p>
        </w:tc>
        <w:tc>
          <w:tcPr>
            <w:tcW w:w="289" w:type="pct"/>
            <w:vMerge w:val="restar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  <w:vMerge w:val="restart"/>
          </w:tcPr>
          <w:p w:rsidR="00873E8C" w:rsidRPr="00120F12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0F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05.05.2023</w:t>
            </w:r>
          </w:p>
        </w:tc>
        <w:tc>
          <w:tcPr>
            <w:tcW w:w="740" w:type="pct"/>
            <w:vMerge w:val="restart"/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230"/>
          <w:jc w:val="center"/>
        </w:trPr>
        <w:tc>
          <w:tcPr>
            <w:tcW w:w="182" w:type="pct"/>
            <w:vMerge w:val="restar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514" w:type="pct"/>
            <w:vMerge/>
          </w:tcPr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873E8C" w:rsidRPr="00E53F70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73E8C" w:rsidRPr="00C20DDE" w:rsidTr="00873E8C">
        <w:trPr>
          <w:trHeight w:val="585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4" w:type="pct"/>
            <w:vMerge/>
          </w:tcPr>
          <w:p w:rsidR="00873E8C" w:rsidRPr="00545918" w:rsidRDefault="00873E8C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Каково значение образования в современном мире?</w:t>
            </w:r>
          </w:p>
        </w:tc>
        <w:tc>
          <w:tcPr>
            <w:tcW w:w="1834" w:type="pc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9.​2.​4.​2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делать выводы о значении науки и образования для решения глобальных проблем современности, моделируя возможный сценарий развития человеческой цивилизации</w:t>
            </w:r>
          </w:p>
        </w:tc>
        <w:tc>
          <w:tcPr>
            <w:tcW w:w="289" w:type="pc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:rsidR="00873E8C" w:rsidRPr="00120F12" w:rsidRDefault="00873E8C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</w:t>
            </w:r>
            <w:r w:rsidRPr="00120F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.05.2023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3AC9" w:rsidRPr="00C20DDE" w:rsidTr="001E20C7">
        <w:trPr>
          <w:trHeight w:val="2070"/>
          <w:jc w:val="center"/>
        </w:trPr>
        <w:tc>
          <w:tcPr>
            <w:tcW w:w="182" w:type="pct"/>
          </w:tcPr>
          <w:p w:rsidR="00633AC9" w:rsidRPr="00C20DDE" w:rsidRDefault="00633AC9" w:rsidP="00633AC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4 </w:t>
            </w:r>
          </w:p>
        </w:tc>
        <w:tc>
          <w:tcPr>
            <w:tcW w:w="514" w:type="pct"/>
            <w:vMerge w:val="restart"/>
            <w:tcBorders>
              <w:right w:val="single" w:sz="4" w:space="0" w:color="auto"/>
            </w:tcBorders>
          </w:tcPr>
          <w:p w:rsidR="00633AC9" w:rsidRPr="00545918" w:rsidRDefault="00633AC9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10. </w:t>
            </w:r>
          </w:p>
          <w:p w:rsidR="00633AC9" w:rsidRPr="00545918" w:rsidRDefault="00633AC9" w:rsidP="004B18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Культура во второй половине ХХ века - начале ХХ</w:t>
            </w:r>
            <w:proofErr w:type="gramStart"/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proofErr w:type="gramEnd"/>
            <w:r w:rsidRPr="005459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века</w:t>
            </w:r>
          </w:p>
        </w:tc>
        <w:tc>
          <w:tcPr>
            <w:tcW w:w="720" w:type="pct"/>
            <w:tcBorders>
              <w:left w:val="single" w:sz="4" w:space="0" w:color="auto"/>
            </w:tcBorders>
          </w:tcPr>
          <w:p w:rsidR="00633AC9" w:rsidRPr="00C20DDE" w:rsidRDefault="00633AC9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Какое влияние оказали деятели культуры ХХ века на духовное развитие человечества?</w:t>
            </w:r>
          </w:p>
          <w:p w:rsidR="00633AC9" w:rsidRPr="00120F12" w:rsidRDefault="00633AC9" w:rsidP="004B185E">
            <w:pPr>
              <w:widowControl w:val="0"/>
              <w:tabs>
                <w:tab w:val="left" w:pos="284"/>
                <w:tab w:val="left" w:pos="318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834" w:type="pct"/>
          </w:tcPr>
          <w:p w:rsidR="00633AC9" w:rsidRDefault="00633AC9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9.​2.​2.​1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известных деятелей искусства на развитие общества, самостоятельно оценивая их деятельность в контексте мировой истории;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16" w:name="z4465"/>
            <w:bookmarkEnd w:id="16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9.​2.​2.​3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становление новых форм художественного творчества в условиях информационного общества;</w:t>
            </w:r>
          </w:p>
          <w:p w:rsidR="00633AC9" w:rsidRPr="00C20DDE" w:rsidRDefault="00633AC9" w:rsidP="004B18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9.​2.​3.​1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влияние различных философских взглядов на современную общественную жизнь;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личности в истории</w:t>
            </w:r>
          </w:p>
        </w:tc>
        <w:tc>
          <w:tcPr>
            <w:tcW w:w="289" w:type="pct"/>
          </w:tcPr>
          <w:p w:rsidR="00633AC9" w:rsidRPr="00C20DDE" w:rsidRDefault="00633AC9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633AC9" w:rsidRPr="00C20DDE" w:rsidRDefault="00633AC9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1" w:type="pct"/>
          </w:tcPr>
          <w:p w:rsidR="00633AC9" w:rsidRPr="00C20DDE" w:rsidRDefault="00633AC9" w:rsidP="00120F12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19.05.2023</w:t>
            </w:r>
          </w:p>
          <w:p w:rsidR="00633AC9" w:rsidRPr="00C20DDE" w:rsidRDefault="00633AC9" w:rsidP="000B1AC1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40" w:type="pct"/>
          </w:tcPr>
          <w:p w:rsidR="00633AC9" w:rsidRPr="00C20DDE" w:rsidRDefault="00633AC9" w:rsidP="004B185E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СОР № 2</w:t>
            </w:r>
          </w:p>
        </w:tc>
      </w:tr>
      <w:tr w:rsidR="00873E8C" w:rsidRPr="00C20DDE" w:rsidTr="00873E8C">
        <w:trPr>
          <w:trHeight w:val="20"/>
          <w:jc w:val="center"/>
        </w:trPr>
        <w:tc>
          <w:tcPr>
            <w:tcW w:w="182" w:type="pct"/>
          </w:tcPr>
          <w:p w:rsidR="00873E8C" w:rsidRPr="00C20DDE" w:rsidRDefault="00873E8C" w:rsidP="00633AC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 w:rsidR="00633AC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bookmarkStart w:id="17" w:name="_GoBack"/>
            <w:bookmarkEnd w:id="17"/>
          </w:p>
        </w:tc>
        <w:tc>
          <w:tcPr>
            <w:tcW w:w="514" w:type="pct"/>
            <w:vMerge/>
            <w:tcBorders>
              <w:righ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0" w:type="pct"/>
            <w:tcBorders>
              <w:left w:val="single" w:sz="4" w:space="0" w:color="auto"/>
            </w:tcBorders>
          </w:tcPr>
          <w:p w:rsidR="00873E8C" w:rsidRPr="00C20DDE" w:rsidRDefault="00873E8C" w:rsidP="004B185E">
            <w:pPr>
              <w:widowControl w:val="0"/>
              <w:tabs>
                <w:tab w:val="left" w:pos="32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Каково воздействие массовой культуры на духовное развитие общества?</w:t>
            </w:r>
          </w:p>
        </w:tc>
        <w:tc>
          <w:tcPr>
            <w:tcW w:w="1834" w:type="pct"/>
          </w:tcPr>
          <w:p w:rsidR="00873E8C" w:rsidRPr="00C20DDE" w:rsidRDefault="00873E8C" w:rsidP="004B185E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9.​2.​2.​2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оценивать влияние массовой культуры на духовное развитие общества во второй половине ХХ века - начале ХХ</w:t>
            </w:r>
            <w:proofErr w:type="gramStart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gramEnd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века;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9.​1.​2.​4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роль средств массовой информации в формировании общественного сознания.</w:t>
            </w:r>
          </w:p>
        </w:tc>
        <w:tc>
          <w:tcPr>
            <w:tcW w:w="289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C20DDE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721" w:type="pct"/>
          </w:tcPr>
          <w:p w:rsidR="00873E8C" w:rsidRPr="00C20DDE" w:rsidRDefault="00873E8C" w:rsidP="000B1AC1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26.05.2023</w:t>
            </w:r>
          </w:p>
        </w:tc>
        <w:tc>
          <w:tcPr>
            <w:tcW w:w="740" w:type="pct"/>
          </w:tcPr>
          <w:p w:rsidR="00873E8C" w:rsidRPr="00C20DDE" w:rsidRDefault="00873E8C" w:rsidP="004B185E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</w:tbl>
    <w:p w:rsidR="004245DD" w:rsidRPr="00C20DDE" w:rsidRDefault="004245DD" w:rsidP="004245DD">
      <w:pPr>
        <w:pStyle w:val="a4"/>
        <w:rPr>
          <w:rFonts w:ascii="Times New Roman" w:hAnsi="Times New Roman"/>
          <w:b/>
          <w:color w:val="000000" w:themeColor="text1"/>
          <w:sz w:val="20"/>
          <w:szCs w:val="20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245DD" w:rsidRDefault="004245DD" w:rsidP="004245DD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97212A" w:rsidRDefault="0097212A"/>
    <w:p w:rsidR="00EC1984" w:rsidRDefault="00EC1984"/>
    <w:sectPr w:rsidR="00EC1984" w:rsidSect="004245DD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45DD"/>
    <w:rsid w:val="00004E7A"/>
    <w:rsid w:val="000246F9"/>
    <w:rsid w:val="00032166"/>
    <w:rsid w:val="000A1E8F"/>
    <w:rsid w:val="000A345E"/>
    <w:rsid w:val="000B1AC1"/>
    <w:rsid w:val="000C00B6"/>
    <w:rsid w:val="00120F12"/>
    <w:rsid w:val="00125612"/>
    <w:rsid w:val="00146B97"/>
    <w:rsid w:val="00160B61"/>
    <w:rsid w:val="00196629"/>
    <w:rsid w:val="001D2628"/>
    <w:rsid w:val="0021514C"/>
    <w:rsid w:val="00296BBE"/>
    <w:rsid w:val="002E356D"/>
    <w:rsid w:val="002F759E"/>
    <w:rsid w:val="00332E4F"/>
    <w:rsid w:val="00422BC1"/>
    <w:rsid w:val="004245DD"/>
    <w:rsid w:val="00496929"/>
    <w:rsid w:val="00497B41"/>
    <w:rsid w:val="005051C6"/>
    <w:rsid w:val="00532487"/>
    <w:rsid w:val="00534523"/>
    <w:rsid w:val="00545918"/>
    <w:rsid w:val="0055488A"/>
    <w:rsid w:val="005847C1"/>
    <w:rsid w:val="005E6BAA"/>
    <w:rsid w:val="00633AC9"/>
    <w:rsid w:val="00634945"/>
    <w:rsid w:val="006605E1"/>
    <w:rsid w:val="00677906"/>
    <w:rsid w:val="006F3B9E"/>
    <w:rsid w:val="007B3153"/>
    <w:rsid w:val="007C34EE"/>
    <w:rsid w:val="00844E1F"/>
    <w:rsid w:val="00873E8C"/>
    <w:rsid w:val="00954B13"/>
    <w:rsid w:val="0097212A"/>
    <w:rsid w:val="009A2AF8"/>
    <w:rsid w:val="00A373B2"/>
    <w:rsid w:val="00A74589"/>
    <w:rsid w:val="00A76758"/>
    <w:rsid w:val="00A83B79"/>
    <w:rsid w:val="00A84C62"/>
    <w:rsid w:val="00C057E0"/>
    <w:rsid w:val="00CA40A6"/>
    <w:rsid w:val="00CC346B"/>
    <w:rsid w:val="00CF4C89"/>
    <w:rsid w:val="00D3267E"/>
    <w:rsid w:val="00D523FE"/>
    <w:rsid w:val="00DD3DFC"/>
    <w:rsid w:val="00E53F70"/>
    <w:rsid w:val="00E6590A"/>
    <w:rsid w:val="00EC1984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D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4245DD"/>
    <w:rPr>
      <w:rFonts w:ascii="Arial" w:eastAsia="Times New Roman" w:hAnsi="Arial" w:cs="Times New Roman"/>
      <w:szCs w:val="24"/>
      <w:lang w:val="en-GB"/>
    </w:rPr>
  </w:style>
  <w:style w:type="paragraph" w:styleId="a4">
    <w:name w:val="No Spacing"/>
    <w:link w:val="a3"/>
    <w:uiPriority w:val="99"/>
    <w:qFormat/>
    <w:rsid w:val="004245D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5">
    <w:name w:val="Table Grid"/>
    <w:basedOn w:val="a1"/>
    <w:uiPriority w:val="59"/>
    <w:rsid w:val="00424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DC21-F3CF-4EBD-8584-D25F38E6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10</cp:revision>
  <cp:lastPrinted>2021-09-26T19:36:00Z</cp:lastPrinted>
  <dcterms:created xsi:type="dcterms:W3CDTF">2022-09-03T11:22:00Z</dcterms:created>
  <dcterms:modified xsi:type="dcterms:W3CDTF">2023-04-28T07:41:00Z</dcterms:modified>
</cp:coreProperties>
</file>